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966FD0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894B71" w:rsidRPr="00EC7221">
        <w:rPr>
          <w:rFonts w:ascii="Book Antiqua" w:hAnsi="Book Antiqua" w:cs="Arial"/>
          <w:b/>
          <w:sz w:val="22"/>
          <w:szCs w:val="22"/>
        </w:rPr>
        <w:t>WR-ER Inter-Regional Network Expansion Scheme-Part A</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4399D26" w:rsidR="005B50A5" w:rsidRPr="00894B71" w:rsidRDefault="005B50A5" w:rsidP="00894B71">
      <w:pPr>
        <w:tabs>
          <w:tab w:val="left" w:pos="1037"/>
        </w:tabs>
        <w:ind w:left="426"/>
        <w:jc w:val="both"/>
        <w:rPr>
          <w:rFonts w:ascii="Book Antiqua" w:hAnsi="Book Antiqua" w:cs="Arial"/>
          <w:b/>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841379" w:rsidRPr="003316A1">
        <w:rPr>
          <w:rFonts w:ascii="Book Antiqua" w:hAnsi="Book Antiqua" w:cs="Arial"/>
          <w:b/>
          <w:sz w:val="24"/>
          <w:szCs w:val="24"/>
        </w:rPr>
        <w:t>Pre-bid tie-up for</w:t>
      </w:r>
      <w:r w:rsidR="00841379" w:rsidRPr="003316A1">
        <w:rPr>
          <w:rFonts w:ascii="Book Antiqua" w:hAnsi="Book Antiqua" w:cs="Arial"/>
          <w:b/>
          <w:bCs/>
          <w:sz w:val="24"/>
          <w:szCs w:val="24"/>
        </w:rPr>
        <w:t xml:space="preserve"> 765kV AIS New Substation Package SS 140T </w:t>
      </w:r>
      <w:r w:rsidR="00841379" w:rsidRPr="003316A1">
        <w:rPr>
          <w:rFonts w:ascii="Book Antiqua" w:hAnsi="Book Antiqua" w:cs="Arial"/>
          <w:b/>
          <w:sz w:val="24"/>
          <w:szCs w:val="24"/>
        </w:rPr>
        <w:t xml:space="preserve">for a) Establishment of 765/400kV S/s at </w:t>
      </w:r>
      <w:proofErr w:type="spellStart"/>
      <w:r w:rsidR="00841379" w:rsidRPr="003316A1">
        <w:rPr>
          <w:rFonts w:ascii="Book Antiqua" w:hAnsi="Book Antiqua" w:cs="Arial"/>
          <w:b/>
          <w:sz w:val="24"/>
          <w:szCs w:val="24"/>
        </w:rPr>
        <w:t>Raigarh</w:t>
      </w:r>
      <w:proofErr w:type="spellEnd"/>
      <w:r w:rsidR="00841379" w:rsidRPr="003316A1">
        <w:rPr>
          <w:rFonts w:ascii="Book Antiqua" w:hAnsi="Book Antiqua" w:cs="Arial"/>
          <w:b/>
          <w:sz w:val="24"/>
          <w:szCs w:val="24"/>
        </w:rPr>
        <w:t xml:space="preserve"> (</w:t>
      </w:r>
      <w:proofErr w:type="spellStart"/>
      <w:r w:rsidR="00841379" w:rsidRPr="003316A1">
        <w:rPr>
          <w:rFonts w:ascii="Book Antiqua" w:hAnsi="Book Antiqua" w:cs="Arial"/>
          <w:b/>
          <w:sz w:val="24"/>
          <w:szCs w:val="24"/>
        </w:rPr>
        <w:t>Kotra</w:t>
      </w:r>
      <w:proofErr w:type="spellEnd"/>
      <w:r w:rsidR="00841379" w:rsidRPr="003316A1">
        <w:rPr>
          <w:rFonts w:ascii="Book Antiqua" w:hAnsi="Book Antiqua" w:cs="Arial"/>
          <w:b/>
          <w:sz w:val="24"/>
          <w:szCs w:val="24"/>
        </w:rPr>
        <w:t xml:space="preserve">)-II  S/s in Chhattisgarh; b) Extension works at 765/400kV </w:t>
      </w:r>
      <w:proofErr w:type="spellStart"/>
      <w:r w:rsidR="00841379" w:rsidRPr="003316A1">
        <w:rPr>
          <w:rFonts w:ascii="Book Antiqua" w:hAnsi="Book Antiqua" w:cs="Arial"/>
          <w:b/>
          <w:sz w:val="24"/>
          <w:szCs w:val="24"/>
        </w:rPr>
        <w:t>Raigarh</w:t>
      </w:r>
      <w:proofErr w:type="spellEnd"/>
      <w:r w:rsidR="00841379" w:rsidRPr="003316A1">
        <w:rPr>
          <w:rFonts w:ascii="Book Antiqua" w:hAnsi="Book Antiqua" w:cs="Arial"/>
          <w:b/>
          <w:sz w:val="24"/>
          <w:szCs w:val="24"/>
        </w:rPr>
        <w:t xml:space="preserve"> (</w:t>
      </w:r>
      <w:proofErr w:type="spellStart"/>
      <w:r w:rsidR="00841379" w:rsidRPr="003316A1">
        <w:rPr>
          <w:rFonts w:ascii="Book Antiqua" w:hAnsi="Book Antiqua" w:cs="Arial"/>
          <w:b/>
          <w:sz w:val="24"/>
          <w:szCs w:val="24"/>
        </w:rPr>
        <w:t>Tamnar</w:t>
      </w:r>
      <w:proofErr w:type="spellEnd"/>
      <w:r w:rsidR="00841379" w:rsidRPr="003316A1">
        <w:rPr>
          <w:rFonts w:ascii="Book Antiqua" w:hAnsi="Book Antiqua" w:cs="Arial"/>
          <w:b/>
          <w:sz w:val="24"/>
          <w:szCs w:val="24"/>
        </w:rPr>
        <w:t xml:space="preserve">) S/S associated with “WR-ER Inter-Regional Network Expansion Scheme-Part A” through TBCB route prior to </w:t>
      </w:r>
      <w:proofErr w:type="spellStart"/>
      <w:r w:rsidR="00841379" w:rsidRPr="003316A1">
        <w:rPr>
          <w:rFonts w:ascii="Book Antiqua" w:hAnsi="Book Antiqua" w:cs="Arial"/>
          <w:b/>
          <w:sz w:val="24"/>
          <w:szCs w:val="24"/>
        </w:rPr>
        <w:t>RfP</w:t>
      </w:r>
      <w:proofErr w:type="spellEnd"/>
      <w:r w:rsidR="00841379" w:rsidRPr="003316A1">
        <w:rPr>
          <w:rFonts w:ascii="Book Antiqua" w:hAnsi="Book Antiqua" w:cs="Arial"/>
          <w:b/>
          <w:sz w:val="24"/>
          <w:szCs w:val="24"/>
        </w:rPr>
        <w:t xml:space="preserve"> bid submission by POWERGRID to BPC</w:t>
      </w:r>
      <w:r w:rsidR="00BE2BAB" w:rsidRPr="00BE2BAB">
        <w:rPr>
          <w:rFonts w:ascii="Book Antiqua" w:hAnsi="Book Antiqua" w:cs="Mangal"/>
          <w:b/>
          <w:bCs/>
          <w:sz w:val="22"/>
          <w:szCs w:val="22"/>
        </w:rPr>
        <w:t xml:space="preserve">; Spec. No. </w:t>
      </w:r>
      <w:r w:rsidR="00894B71" w:rsidRPr="00410A1F">
        <w:rPr>
          <w:rFonts w:ascii="Book Antiqua" w:hAnsi="Book Antiqua"/>
          <w:b/>
          <w:bCs/>
          <w:sz w:val="22"/>
          <w:szCs w:val="22"/>
        </w:rPr>
        <w:t>CC/T/W-AIS/DOM/A01/25/13865 </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EBB7113" w:rsidR="00402302" w:rsidRPr="005655B5" w:rsidRDefault="005B50A5" w:rsidP="004D7F43">
      <w:pPr>
        <w:tabs>
          <w:tab w:val="left" w:pos="1037"/>
        </w:tabs>
        <w:ind w:left="426"/>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41849" w:rsidRPr="003316A1">
        <w:rPr>
          <w:rFonts w:ascii="Book Antiqua" w:hAnsi="Book Antiqua" w:cs="Arial"/>
          <w:b/>
          <w:sz w:val="24"/>
          <w:szCs w:val="24"/>
        </w:rPr>
        <w:t>Pre-bid tie-up for</w:t>
      </w:r>
      <w:r w:rsidR="00E41849" w:rsidRPr="003316A1">
        <w:rPr>
          <w:rFonts w:ascii="Book Antiqua" w:hAnsi="Book Antiqua" w:cs="Arial"/>
          <w:b/>
          <w:bCs/>
          <w:sz w:val="24"/>
          <w:szCs w:val="24"/>
        </w:rPr>
        <w:t xml:space="preserve"> 765kV AIS New Substation Package SS 140T </w:t>
      </w:r>
      <w:r w:rsidR="00E41849" w:rsidRPr="003316A1">
        <w:rPr>
          <w:rFonts w:ascii="Book Antiqua" w:hAnsi="Book Antiqua" w:cs="Arial"/>
          <w:b/>
          <w:sz w:val="24"/>
          <w:szCs w:val="24"/>
        </w:rPr>
        <w:t xml:space="preserve">for a) Establishment of 765/400kV S/s at </w:t>
      </w:r>
      <w:proofErr w:type="spellStart"/>
      <w:r w:rsidR="00E41849" w:rsidRPr="003316A1">
        <w:rPr>
          <w:rFonts w:ascii="Book Antiqua" w:hAnsi="Book Antiqua" w:cs="Arial"/>
          <w:b/>
          <w:sz w:val="24"/>
          <w:szCs w:val="24"/>
        </w:rPr>
        <w:t>Raigarh</w:t>
      </w:r>
      <w:proofErr w:type="spellEnd"/>
      <w:r w:rsidR="00E41849" w:rsidRPr="003316A1">
        <w:rPr>
          <w:rFonts w:ascii="Book Antiqua" w:hAnsi="Book Antiqua" w:cs="Arial"/>
          <w:b/>
          <w:sz w:val="24"/>
          <w:szCs w:val="24"/>
        </w:rPr>
        <w:t xml:space="preserve"> (</w:t>
      </w:r>
      <w:proofErr w:type="spellStart"/>
      <w:r w:rsidR="00E41849" w:rsidRPr="003316A1">
        <w:rPr>
          <w:rFonts w:ascii="Book Antiqua" w:hAnsi="Book Antiqua" w:cs="Arial"/>
          <w:b/>
          <w:sz w:val="24"/>
          <w:szCs w:val="24"/>
        </w:rPr>
        <w:t>Kotra</w:t>
      </w:r>
      <w:proofErr w:type="spellEnd"/>
      <w:r w:rsidR="00E41849" w:rsidRPr="003316A1">
        <w:rPr>
          <w:rFonts w:ascii="Book Antiqua" w:hAnsi="Book Antiqua" w:cs="Arial"/>
          <w:b/>
          <w:sz w:val="24"/>
          <w:szCs w:val="24"/>
        </w:rPr>
        <w:t xml:space="preserve">)-II  S/s in Chhattisgarh; b) Extension works at 765/400kV </w:t>
      </w:r>
      <w:proofErr w:type="spellStart"/>
      <w:r w:rsidR="00E41849" w:rsidRPr="003316A1">
        <w:rPr>
          <w:rFonts w:ascii="Book Antiqua" w:hAnsi="Book Antiqua" w:cs="Arial"/>
          <w:b/>
          <w:sz w:val="24"/>
          <w:szCs w:val="24"/>
        </w:rPr>
        <w:t>Raigarh</w:t>
      </w:r>
      <w:proofErr w:type="spellEnd"/>
      <w:r w:rsidR="00E41849" w:rsidRPr="003316A1">
        <w:rPr>
          <w:rFonts w:ascii="Book Antiqua" w:hAnsi="Book Antiqua" w:cs="Arial"/>
          <w:b/>
          <w:sz w:val="24"/>
          <w:szCs w:val="24"/>
        </w:rPr>
        <w:t xml:space="preserve"> (</w:t>
      </w:r>
      <w:proofErr w:type="spellStart"/>
      <w:r w:rsidR="00E41849" w:rsidRPr="003316A1">
        <w:rPr>
          <w:rFonts w:ascii="Book Antiqua" w:hAnsi="Book Antiqua" w:cs="Arial"/>
          <w:b/>
          <w:sz w:val="24"/>
          <w:szCs w:val="24"/>
        </w:rPr>
        <w:t>Tamnar</w:t>
      </w:r>
      <w:proofErr w:type="spellEnd"/>
      <w:r w:rsidR="00E41849" w:rsidRPr="003316A1">
        <w:rPr>
          <w:rFonts w:ascii="Book Antiqua" w:hAnsi="Book Antiqua" w:cs="Arial"/>
          <w:b/>
          <w:sz w:val="24"/>
          <w:szCs w:val="24"/>
        </w:rPr>
        <w:t xml:space="preserve">) S/S associated with “WR-ER Inter-Regional Network Expansion Scheme-Part A” through TBCB route prior to </w:t>
      </w:r>
      <w:proofErr w:type="spellStart"/>
      <w:r w:rsidR="00E41849" w:rsidRPr="003316A1">
        <w:rPr>
          <w:rFonts w:ascii="Book Antiqua" w:hAnsi="Book Antiqua" w:cs="Arial"/>
          <w:b/>
          <w:sz w:val="24"/>
          <w:szCs w:val="24"/>
        </w:rPr>
        <w:t>RfP</w:t>
      </w:r>
      <w:proofErr w:type="spellEnd"/>
      <w:r w:rsidR="00E41849" w:rsidRPr="003316A1">
        <w:rPr>
          <w:rFonts w:ascii="Book Antiqua" w:hAnsi="Book Antiqua" w:cs="Arial"/>
          <w:b/>
          <w:sz w:val="24"/>
          <w:szCs w:val="24"/>
        </w:rPr>
        <w:t xml:space="preserve"> bid submission by POWERGRID to BPC</w:t>
      </w:r>
      <w:r w:rsidR="00090555" w:rsidRPr="00090555">
        <w:rPr>
          <w:rFonts w:ascii="Book Antiqua" w:hAnsi="Book Antiqua" w:cs="Mangal"/>
          <w:b/>
          <w:bCs/>
          <w:sz w:val="22"/>
          <w:szCs w:val="22"/>
        </w:rPr>
        <w:t xml:space="preserve">; Spec. No. </w:t>
      </w:r>
      <w:r w:rsidR="003E6D11" w:rsidRPr="00410A1F">
        <w:rPr>
          <w:rFonts w:ascii="Book Antiqua" w:hAnsi="Book Antiqua"/>
          <w:b/>
          <w:bCs/>
          <w:sz w:val="22"/>
          <w:szCs w:val="22"/>
        </w:rPr>
        <w:t>CC/T/W-AIS/DOM/A01/25/13865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8E32C" w14:textId="77777777" w:rsidR="006C4062" w:rsidRDefault="006C4062">
      <w:r>
        <w:separator/>
      </w:r>
    </w:p>
  </w:endnote>
  <w:endnote w:type="continuationSeparator" w:id="0">
    <w:p w14:paraId="7FAA158C" w14:textId="77777777" w:rsidR="006C4062" w:rsidRDefault="006C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0F029" w14:textId="77777777" w:rsidR="006C4062" w:rsidRDefault="006C4062">
      <w:r>
        <w:separator/>
      </w:r>
    </w:p>
  </w:footnote>
  <w:footnote w:type="continuationSeparator" w:id="0">
    <w:p w14:paraId="1F069E22" w14:textId="77777777" w:rsidR="006C4062" w:rsidRDefault="006C4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0563"/>
    <w:rsid w:val="00341932"/>
    <w:rsid w:val="00353B53"/>
    <w:rsid w:val="003B1888"/>
    <w:rsid w:val="003E6D11"/>
    <w:rsid w:val="003F6E08"/>
    <w:rsid w:val="003F7AC9"/>
    <w:rsid w:val="00402302"/>
    <w:rsid w:val="00405978"/>
    <w:rsid w:val="004317CA"/>
    <w:rsid w:val="00436877"/>
    <w:rsid w:val="00437C9B"/>
    <w:rsid w:val="00444EE7"/>
    <w:rsid w:val="00450A7E"/>
    <w:rsid w:val="00464C57"/>
    <w:rsid w:val="00481114"/>
    <w:rsid w:val="0048749E"/>
    <w:rsid w:val="00494821"/>
    <w:rsid w:val="0049493C"/>
    <w:rsid w:val="0049605A"/>
    <w:rsid w:val="004A3F2F"/>
    <w:rsid w:val="004B1F3A"/>
    <w:rsid w:val="004B65B3"/>
    <w:rsid w:val="004D7EC7"/>
    <w:rsid w:val="004D7F43"/>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A3639"/>
    <w:rsid w:val="006C4062"/>
    <w:rsid w:val="006D6CA8"/>
    <w:rsid w:val="006F6302"/>
    <w:rsid w:val="007217C8"/>
    <w:rsid w:val="0072793B"/>
    <w:rsid w:val="007427BD"/>
    <w:rsid w:val="00773B2E"/>
    <w:rsid w:val="00784F5B"/>
    <w:rsid w:val="007A21F0"/>
    <w:rsid w:val="007B08AF"/>
    <w:rsid w:val="007C1C29"/>
    <w:rsid w:val="007F7A2F"/>
    <w:rsid w:val="008037E6"/>
    <w:rsid w:val="00823F11"/>
    <w:rsid w:val="00841379"/>
    <w:rsid w:val="008501A8"/>
    <w:rsid w:val="0085378A"/>
    <w:rsid w:val="00872EE5"/>
    <w:rsid w:val="008744CB"/>
    <w:rsid w:val="0088150F"/>
    <w:rsid w:val="008829A3"/>
    <w:rsid w:val="00883FD2"/>
    <w:rsid w:val="008841F6"/>
    <w:rsid w:val="00894B71"/>
    <w:rsid w:val="008A2CDB"/>
    <w:rsid w:val="008B3472"/>
    <w:rsid w:val="00901867"/>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41849"/>
    <w:rsid w:val="00E6334B"/>
    <w:rsid w:val="00E737B2"/>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6</Pages>
  <Words>2602</Words>
  <Characters>14835</Characters>
  <Application>Microsoft Office Word</Application>
  <DocSecurity>0</DocSecurity>
  <Lines>436</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Neelam Singh {नीलम सिंह}</cp:lastModifiedBy>
  <cp:revision>107</cp:revision>
  <cp:lastPrinted>2023-02-09T05:48:00Z</cp:lastPrinted>
  <dcterms:created xsi:type="dcterms:W3CDTF">2013-11-13T21:59:00Z</dcterms:created>
  <dcterms:modified xsi:type="dcterms:W3CDTF">2026-02-11T05:04:00Z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